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FE23" w14:textId="77777777" w:rsidR="00975DFB" w:rsidRPr="00C52E3B" w:rsidRDefault="00975DFB" w:rsidP="00975DF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E3B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C52E3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проверки сметной стоимости </w:t>
      </w:r>
      <w:r w:rsidRPr="00C52E3B">
        <w:rPr>
          <w:rFonts w:ascii="Times New Roman" w:hAnsi="Times New Roman" w:cs="Times New Roman"/>
          <w:b/>
          <w:sz w:val="24"/>
          <w:szCs w:val="24"/>
        </w:rPr>
        <w:t>заявителем представляются следующие документы:</w:t>
      </w:r>
    </w:p>
    <w:p w14:paraId="51DD7F39" w14:textId="5C39048E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 xml:space="preserve">1) заявление о проведении </w:t>
      </w:r>
      <w:r w:rsidRPr="00C52E3B">
        <w:rPr>
          <w:rFonts w:ascii="Times New Roman" w:eastAsia="Times New Roman" w:hAnsi="Times New Roman" w:cs="Times New Roman"/>
          <w:sz w:val="24"/>
          <w:szCs w:val="24"/>
        </w:rPr>
        <w:t>проверки сметной стоимости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DFB">
        <w:rPr>
          <w:rFonts w:ascii="Times New Roman" w:eastAsia="Times New Roman" w:hAnsi="Times New Roman" w:cs="Times New Roman"/>
          <w:sz w:val="24"/>
          <w:szCs w:val="24"/>
        </w:rPr>
        <w:t>(заполняется на ЕЦПЭ);</w:t>
      </w:r>
    </w:p>
    <w:p w14:paraId="396686F3" w14:textId="371F5D95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2) задание на проектирование (при наличии);</w:t>
      </w:r>
    </w:p>
    <w:p w14:paraId="2D53D891" w14:textId="302128D4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3) акт, утвержденный застройщиком/заказчиком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по состоянию на дату обследования (при капитальном ремонте, текущем ремонте) (при наличии) – в формате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(шаблон акта </w:t>
      </w:r>
      <w:r w:rsidRPr="00975DFB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Pr="00975DFB">
          <w:rPr>
            <w:sz w:val="24"/>
            <w:szCs w:val="24"/>
          </w:rPr>
          <w:t>http://ge55.ru</w:t>
        </w:r>
      </w:hyperlink>
      <w:r w:rsidRPr="00975DFB">
        <w:rPr>
          <w:rFonts w:ascii="Times New Roman" w:hAnsi="Times New Roman" w:cs="Times New Roman"/>
          <w:sz w:val="24"/>
          <w:szCs w:val="24"/>
        </w:rPr>
        <w:t xml:space="preserve"> в разделе Документы/ Шаблоны документов</w:t>
      </w:r>
      <w:r w:rsidRPr="00975DFB">
        <w:rPr>
          <w:rFonts w:ascii="Times New Roman" w:hAnsi="Times New Roman" w:cs="Times New Roman"/>
          <w:sz w:val="24"/>
          <w:szCs w:val="24"/>
        </w:rPr>
        <w:t>)</w:t>
      </w:r>
      <w:r w:rsidRPr="00C52E3B">
        <w:rPr>
          <w:rFonts w:ascii="Times New Roman" w:hAnsi="Times New Roman" w:cs="Times New Roman"/>
          <w:sz w:val="24"/>
          <w:szCs w:val="24"/>
        </w:rPr>
        <w:t>;</w:t>
      </w:r>
    </w:p>
    <w:p w14:paraId="04A806AD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4) дефектная ведомость реконструкции, капитального, текущего ремонта, согласованная застройщиком/заказчиком (с указанием конкретных характеристик дефектов и уточнением необходимых объемов работ)</w:t>
      </w:r>
      <w:r w:rsidRPr="00C52E3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52E3B">
        <w:rPr>
          <w:rFonts w:ascii="Times New Roman" w:hAnsi="Times New Roman" w:cs="Times New Roman"/>
          <w:sz w:val="24"/>
          <w:szCs w:val="24"/>
        </w:rPr>
        <w:t>в формате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52E3B">
        <w:rPr>
          <w:rFonts w:ascii="Times New Roman" w:hAnsi="Times New Roman" w:cs="Times New Roman"/>
          <w:sz w:val="24"/>
          <w:szCs w:val="24"/>
        </w:rPr>
        <w:t>;</w:t>
      </w:r>
    </w:p>
    <w:p w14:paraId="3D14BFB6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5) ведомости объемов работ, учтенных в сметных расчетах, подписанные исполнителем – в формате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52E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0B910B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6) проектная документация на объект (при наличии);</w:t>
      </w:r>
    </w:p>
    <w:p w14:paraId="36C82A5D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7) раздел «Смета на строительство, реконструкцию, капитальный ремонт, снос объекта капитального строительства» (при наличии);</w:t>
      </w:r>
    </w:p>
    <w:p w14:paraId="380E03AF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8) локальные (и объектные) сметные расчёты – в форматах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C52E3B">
        <w:rPr>
          <w:rStyle w:val="af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C52E3B">
        <w:rPr>
          <w:rFonts w:ascii="Times New Roman" w:hAnsi="Times New Roman" w:cs="Times New Roman"/>
          <w:sz w:val="24"/>
          <w:szCs w:val="24"/>
        </w:rPr>
        <w:t xml:space="preserve"> и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52E3B">
        <w:rPr>
          <w:rFonts w:ascii="Times New Roman" w:hAnsi="Times New Roman" w:cs="Times New Roman"/>
          <w:sz w:val="24"/>
          <w:szCs w:val="24"/>
        </w:rPr>
        <w:t xml:space="preserve"> либо в формате </w:t>
      </w:r>
      <w:proofErr w:type="spellStart"/>
      <w:r w:rsidRPr="00C52E3B">
        <w:rPr>
          <w:rFonts w:ascii="Times New Roman" w:hAnsi="Times New Roman" w:cs="Times New Roman"/>
          <w:sz w:val="24"/>
          <w:szCs w:val="24"/>
          <w:lang w:val="en-US"/>
        </w:rPr>
        <w:t>xslx</w:t>
      </w:r>
      <w:proofErr w:type="spellEnd"/>
      <w:r w:rsidRPr="00C52E3B">
        <w:rPr>
          <w:rStyle w:val="af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C52E3B">
        <w:rPr>
          <w:rFonts w:ascii="Times New Roman" w:hAnsi="Times New Roman" w:cs="Times New Roman"/>
          <w:sz w:val="24"/>
          <w:szCs w:val="24"/>
        </w:rPr>
        <w:t>;</w:t>
      </w:r>
    </w:p>
    <w:p w14:paraId="0CB01882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9) сводный сметный расчёт стоимости объекта (при наличии)</w:t>
      </w:r>
      <w:r w:rsidRPr="00C52E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2E3B">
        <w:rPr>
          <w:rFonts w:ascii="Times New Roman" w:hAnsi="Times New Roman" w:cs="Times New Roman"/>
          <w:sz w:val="24"/>
          <w:szCs w:val="24"/>
        </w:rPr>
        <w:t>–в форматах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C52E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2E3B">
        <w:rPr>
          <w:rFonts w:ascii="Times New Roman" w:hAnsi="Times New Roman" w:cs="Times New Roman"/>
          <w:sz w:val="24"/>
          <w:szCs w:val="24"/>
        </w:rPr>
        <w:t xml:space="preserve"> и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52E3B">
        <w:rPr>
          <w:rFonts w:ascii="Times New Roman" w:hAnsi="Times New Roman" w:cs="Times New Roman"/>
          <w:sz w:val="24"/>
          <w:szCs w:val="24"/>
        </w:rPr>
        <w:t xml:space="preserve"> либо в </w:t>
      </w:r>
      <w:proofErr w:type="gramStart"/>
      <w:r w:rsidRPr="00C52E3B">
        <w:rPr>
          <w:rFonts w:ascii="Times New Roman" w:hAnsi="Times New Roman" w:cs="Times New Roman"/>
          <w:sz w:val="24"/>
          <w:szCs w:val="24"/>
        </w:rPr>
        <w:t>формате .</w:t>
      </w:r>
      <w:proofErr w:type="spellStart"/>
      <w:r w:rsidRPr="00C52E3B">
        <w:rPr>
          <w:rFonts w:ascii="Times New Roman" w:hAnsi="Times New Roman" w:cs="Times New Roman"/>
          <w:sz w:val="24"/>
          <w:szCs w:val="24"/>
          <w:lang w:val="en-US"/>
        </w:rPr>
        <w:t>xslx</w:t>
      </w:r>
      <w:proofErr w:type="spellEnd"/>
      <w:proofErr w:type="gramEnd"/>
      <w:r w:rsidRPr="00C52E3B">
        <w:rPr>
          <w:rStyle w:val="af"/>
          <w:rFonts w:ascii="Times New Roman" w:hAnsi="Times New Roman" w:cs="Times New Roman"/>
          <w:sz w:val="24"/>
          <w:szCs w:val="24"/>
        </w:rPr>
        <w:t>2</w:t>
      </w:r>
      <w:r w:rsidRPr="00C52E3B">
        <w:rPr>
          <w:rFonts w:ascii="Times New Roman" w:hAnsi="Times New Roman" w:cs="Times New Roman"/>
          <w:sz w:val="24"/>
          <w:szCs w:val="24"/>
        </w:rPr>
        <w:t>;</w:t>
      </w:r>
    </w:p>
    <w:p w14:paraId="5AA8F516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10) копии прайс-листов и конъюнктурный анализ, согласованные (завизированные подписью руководителя и печатью организации) застройщиком/заказчиком (при наличии) – в формате .</w:t>
      </w:r>
      <w:r w:rsidRPr="00C52E3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52E3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ECF403C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>11) документы, подтверждающие полномочия заявителя действовать от имени застройщика (если заявитель и застройщик не одно и то же лицо), в которых полномочия на заключение, изменение, исполнение, расторжение договора о проведении проверки сметной стоимости оговариваются специально;</w:t>
      </w:r>
    </w:p>
    <w:p w14:paraId="0FDFFF36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E3B">
        <w:rPr>
          <w:rFonts w:ascii="Times New Roman" w:hAnsi="Times New Roman" w:cs="Times New Roman"/>
          <w:sz w:val="24"/>
          <w:szCs w:val="24"/>
        </w:rPr>
        <w:t xml:space="preserve">12) 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 (при наличии); </w:t>
      </w:r>
    </w:p>
    <w:p w14:paraId="1F4E840D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E3B">
        <w:rPr>
          <w:rFonts w:ascii="Times New Roman" w:hAnsi="Times New Roman" w:cs="Times New Roman"/>
          <w:sz w:val="24"/>
          <w:szCs w:val="24"/>
        </w:rPr>
        <w:t xml:space="preserve">13) документы, подтверждающие, что для исполнителя работ по подготовке проектной документации не требуется членство в саморегулируемой организации в области архитектурно-строительного проектирования по основаниям, предусмотренным частью 2.1 статьи 47 и частью 4.1 статьи 48 </w:t>
      </w:r>
      <w:proofErr w:type="spellStart"/>
      <w:r w:rsidRPr="00C52E3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52E3B">
        <w:rPr>
          <w:rFonts w:ascii="Times New Roman" w:hAnsi="Times New Roman" w:cs="Times New Roman"/>
          <w:sz w:val="24"/>
          <w:szCs w:val="24"/>
        </w:rPr>
        <w:t xml:space="preserve"> РФ (предоставляется, если не представлен документ, указанный в подпункте 12 пункта 2.1 настоящего Регламента) (при наличии);</w:t>
      </w:r>
    </w:p>
    <w:p w14:paraId="222C9A80" w14:textId="77777777" w:rsidR="00975DFB" w:rsidRPr="00C52E3B" w:rsidRDefault="00975DFB" w:rsidP="00975DF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 документ, подтверждающий передачу проектной документации застройщику/заказчику (при наличии) – в формате </w:t>
      </w:r>
      <w:proofErr w:type="spellStart"/>
      <w:r w:rsidRPr="00C5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C5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95F6F5" w14:textId="77777777" w:rsidR="008443E0" w:rsidRDefault="008443E0"/>
    <w:sectPr w:rsidR="0084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C412" w14:textId="77777777" w:rsidR="00634037" w:rsidRDefault="00634037" w:rsidP="00975DFB">
      <w:pPr>
        <w:spacing w:after="0" w:line="240" w:lineRule="auto"/>
      </w:pPr>
      <w:r>
        <w:separator/>
      </w:r>
    </w:p>
  </w:endnote>
  <w:endnote w:type="continuationSeparator" w:id="0">
    <w:p w14:paraId="0E33E86D" w14:textId="77777777" w:rsidR="00634037" w:rsidRDefault="00634037" w:rsidP="0097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2E81" w14:textId="77777777" w:rsidR="00634037" w:rsidRDefault="00634037" w:rsidP="00975DFB">
      <w:pPr>
        <w:spacing w:after="0" w:line="240" w:lineRule="auto"/>
      </w:pPr>
      <w:r>
        <w:separator/>
      </w:r>
    </w:p>
  </w:footnote>
  <w:footnote w:type="continuationSeparator" w:id="0">
    <w:p w14:paraId="70A6FE6A" w14:textId="77777777" w:rsidR="00634037" w:rsidRDefault="00634037" w:rsidP="00975DFB">
      <w:pPr>
        <w:spacing w:after="0" w:line="240" w:lineRule="auto"/>
      </w:pPr>
      <w:r>
        <w:continuationSeparator/>
      </w:r>
    </w:p>
  </w:footnote>
  <w:footnote w:id="1">
    <w:p w14:paraId="242FE7AF" w14:textId="77777777" w:rsidR="00975DFB" w:rsidRPr="00B67135" w:rsidRDefault="00975DFB" w:rsidP="00975DFB">
      <w:pPr>
        <w:pStyle w:val="ad"/>
        <w:rPr>
          <w:rFonts w:ascii="Times New Roman" w:hAnsi="Times New Roman" w:cs="Times New Roman"/>
        </w:rPr>
      </w:pPr>
      <w:r w:rsidRPr="00B67135">
        <w:rPr>
          <w:rStyle w:val="af"/>
          <w:rFonts w:ascii="Times New Roman" w:hAnsi="Times New Roman" w:cs="Times New Roman"/>
        </w:rPr>
        <w:footnoteRef/>
      </w:r>
      <w:r w:rsidRPr="00B67135">
        <w:rPr>
          <w:rFonts w:ascii="Times New Roman" w:hAnsi="Times New Roman" w:cs="Times New Roman"/>
        </w:rPr>
        <w:t xml:space="preserve"> Если расчёт выполнялся в программе «ГРАНД-Смета»</w:t>
      </w:r>
    </w:p>
  </w:footnote>
  <w:footnote w:id="2">
    <w:p w14:paraId="5CD7ED7A" w14:textId="77777777" w:rsidR="00975DFB" w:rsidRPr="00D42FAD" w:rsidRDefault="00975DFB" w:rsidP="00975DFB">
      <w:pPr>
        <w:pStyle w:val="ad"/>
      </w:pPr>
      <w:r w:rsidRPr="00B67135">
        <w:rPr>
          <w:rStyle w:val="af"/>
          <w:rFonts w:ascii="Times New Roman" w:hAnsi="Times New Roman" w:cs="Times New Roman"/>
        </w:rPr>
        <w:footnoteRef/>
      </w:r>
      <w:r w:rsidRPr="00B67135">
        <w:rPr>
          <w:rFonts w:ascii="Times New Roman" w:hAnsi="Times New Roman" w:cs="Times New Roman"/>
        </w:rPr>
        <w:t xml:space="preserve"> Если расчёт выполнялся в программе </w:t>
      </w:r>
      <w:r w:rsidRPr="00D42FAD">
        <w:rPr>
          <w:rFonts w:ascii="Times New Roman" w:hAnsi="Times New Roman" w:cs="Times New Roman"/>
        </w:rPr>
        <w:t>«</w:t>
      </w:r>
      <w:r w:rsidRPr="00B67135">
        <w:rPr>
          <w:rFonts w:ascii="Times New Roman" w:hAnsi="Times New Roman" w:cs="Times New Roman"/>
        </w:rPr>
        <w:t>Microsoft Excel</w:t>
      </w:r>
      <w:r w:rsidRPr="00D42FAD">
        <w:rPr>
          <w:rFonts w:ascii="Times New Roman" w:hAnsi="Times New Roman" w:cs="Times New Roman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49"/>
    <w:rsid w:val="00003A5B"/>
    <w:rsid w:val="002F0349"/>
    <w:rsid w:val="00634037"/>
    <w:rsid w:val="008443E0"/>
    <w:rsid w:val="00975DFB"/>
    <w:rsid w:val="00E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5FB3"/>
  <w15:chartTrackingRefBased/>
  <w15:docId w15:val="{A3404693-372A-44B1-ABD5-089F398D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FB"/>
  </w:style>
  <w:style w:type="paragraph" w:styleId="1">
    <w:name w:val="heading 1"/>
    <w:basedOn w:val="a"/>
    <w:next w:val="a"/>
    <w:link w:val="10"/>
    <w:uiPriority w:val="9"/>
    <w:qFormat/>
    <w:rsid w:val="002F0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0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03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03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03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03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03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03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0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03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03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03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03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034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75DFB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975DF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75DF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75DFB"/>
    <w:rPr>
      <w:vertAlign w:val="superscript"/>
    </w:rPr>
  </w:style>
  <w:style w:type="character" w:styleId="af0">
    <w:name w:val="Hyperlink"/>
    <w:basedOn w:val="a0"/>
    <w:uiPriority w:val="99"/>
    <w:unhideWhenUsed/>
    <w:rsid w:val="0097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5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Поляков</dc:creator>
  <cp:keywords/>
  <dc:description/>
  <cp:lastModifiedBy>Александр Поляков</cp:lastModifiedBy>
  <cp:revision>2</cp:revision>
  <dcterms:created xsi:type="dcterms:W3CDTF">2025-04-11T05:16:00Z</dcterms:created>
  <dcterms:modified xsi:type="dcterms:W3CDTF">2025-04-11T05:19:00Z</dcterms:modified>
</cp:coreProperties>
</file>